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8E" w:rsidRPr="001D7922" w:rsidRDefault="001D7922">
      <w:pPr>
        <w:pStyle w:val="Corpsdetexte"/>
        <w:jc w:val="center"/>
        <w:rPr>
          <w:rFonts w:asciiTheme="minorHAnsi" w:hAnsiTheme="minorHAnsi"/>
          <w:b/>
          <w:bCs/>
          <w:color w:val="E36C0A" w:themeColor="accent6" w:themeShade="BF"/>
          <w:sz w:val="32"/>
          <w:szCs w:val="32"/>
        </w:rPr>
      </w:pPr>
      <w:r w:rsidRPr="001D7922">
        <w:rPr>
          <w:rFonts w:asciiTheme="minorHAnsi" w:hAnsiTheme="minorHAnsi"/>
          <w:b/>
          <w:bCs/>
          <w:noProof/>
          <w:color w:val="E36C0A" w:themeColor="accent6" w:themeShade="BF"/>
          <w:sz w:val="32"/>
          <w:szCs w:val="32"/>
        </w:rPr>
        <w:drawing>
          <wp:anchor distT="0" distB="0" distL="114300" distR="114300" simplePos="0" relativeHeight="251658240" behindDoc="0" locked="0" layoutInCell="1" allowOverlap="1">
            <wp:simplePos x="0" y="0"/>
            <wp:positionH relativeFrom="margin">
              <wp:posOffset>-471805</wp:posOffset>
            </wp:positionH>
            <wp:positionV relativeFrom="margin">
              <wp:posOffset>-231775</wp:posOffset>
            </wp:positionV>
            <wp:extent cx="1113155" cy="1106170"/>
            <wp:effectExtent l="19050" t="0" r="0" b="0"/>
            <wp:wrapSquare wrapText="bothSides"/>
            <wp:docPr id="1" name="Image 0" descr="logo_police_bleu _300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ice_bleu _300 copie.jpg"/>
                    <pic:cNvPicPr/>
                  </pic:nvPicPr>
                  <pic:blipFill>
                    <a:blip r:embed="rId8" cstate="print"/>
                    <a:stretch>
                      <a:fillRect/>
                    </a:stretch>
                  </pic:blipFill>
                  <pic:spPr>
                    <a:xfrm>
                      <a:off x="0" y="0"/>
                      <a:ext cx="1113155" cy="1106170"/>
                    </a:xfrm>
                    <a:prstGeom prst="rect">
                      <a:avLst/>
                    </a:prstGeom>
                  </pic:spPr>
                </pic:pic>
              </a:graphicData>
            </a:graphic>
          </wp:anchor>
        </w:drawing>
      </w:r>
      <w:r w:rsidR="00826C8E" w:rsidRPr="001D7922">
        <w:rPr>
          <w:rFonts w:asciiTheme="minorHAnsi" w:hAnsiTheme="minorHAnsi"/>
          <w:b/>
          <w:bCs/>
          <w:color w:val="E36C0A" w:themeColor="accent6" w:themeShade="BF"/>
          <w:sz w:val="32"/>
          <w:szCs w:val="32"/>
        </w:rPr>
        <w:t>FICHE DE PRE-INSCRIPTION</w:t>
      </w:r>
    </w:p>
    <w:p w:rsidR="00826C8E" w:rsidRPr="001D7922" w:rsidRDefault="00826C8E">
      <w:pPr>
        <w:pStyle w:val="Corpsdetexte"/>
        <w:ind w:left="-540"/>
        <w:jc w:val="center"/>
        <w:rPr>
          <w:rFonts w:asciiTheme="minorHAnsi" w:hAnsiTheme="minorHAnsi"/>
          <w:b/>
          <w:bCs/>
          <w:color w:val="E36C0A" w:themeColor="accent6" w:themeShade="BF"/>
          <w:spacing w:val="-20"/>
          <w:sz w:val="32"/>
          <w:szCs w:val="32"/>
        </w:rPr>
      </w:pPr>
      <w:r w:rsidRPr="001D7922">
        <w:rPr>
          <w:rFonts w:asciiTheme="minorHAnsi" w:hAnsiTheme="minorHAnsi"/>
          <w:b/>
          <w:bCs/>
          <w:color w:val="E36C0A" w:themeColor="accent6" w:themeShade="BF"/>
          <w:spacing w:val="-20"/>
          <w:sz w:val="32"/>
          <w:szCs w:val="32"/>
        </w:rPr>
        <w:t>3</w:t>
      </w:r>
      <w:r w:rsidR="00474705">
        <w:rPr>
          <w:rFonts w:asciiTheme="minorHAnsi" w:hAnsiTheme="minorHAnsi"/>
          <w:b/>
          <w:bCs/>
          <w:color w:val="E36C0A" w:themeColor="accent6" w:themeShade="BF"/>
          <w:spacing w:val="-20"/>
          <w:sz w:val="32"/>
          <w:szCs w:val="32"/>
        </w:rPr>
        <w:t>5</w:t>
      </w:r>
      <w:r w:rsidR="005D23D4" w:rsidRPr="001D7922">
        <w:rPr>
          <w:rFonts w:asciiTheme="minorHAnsi" w:hAnsiTheme="minorHAnsi"/>
          <w:b/>
          <w:bCs/>
          <w:color w:val="E36C0A" w:themeColor="accent6" w:themeShade="BF"/>
          <w:spacing w:val="-20"/>
          <w:sz w:val="32"/>
          <w:szCs w:val="32"/>
          <w:vertAlign w:val="superscript"/>
        </w:rPr>
        <w:t>e</w:t>
      </w:r>
      <w:r w:rsidR="005D23D4" w:rsidRPr="001D7922">
        <w:rPr>
          <w:rFonts w:asciiTheme="minorHAnsi" w:hAnsiTheme="minorHAnsi"/>
          <w:b/>
          <w:bCs/>
          <w:color w:val="E36C0A" w:themeColor="accent6" w:themeShade="BF"/>
          <w:spacing w:val="-20"/>
          <w:sz w:val="32"/>
          <w:szCs w:val="32"/>
        </w:rPr>
        <w:t xml:space="preserve"> </w:t>
      </w:r>
      <w:r w:rsidRPr="001D7922">
        <w:rPr>
          <w:rFonts w:asciiTheme="minorHAnsi" w:hAnsiTheme="minorHAnsi"/>
          <w:b/>
          <w:bCs/>
          <w:color w:val="E36C0A" w:themeColor="accent6" w:themeShade="BF"/>
          <w:spacing w:val="-20"/>
          <w:sz w:val="32"/>
          <w:szCs w:val="32"/>
        </w:rPr>
        <w:t>RENCONTRES SCOLAIRES DU CINEMA LATINO-AMERICAIN</w:t>
      </w:r>
    </w:p>
    <w:p w:rsidR="00826C8E" w:rsidRPr="001D7922" w:rsidRDefault="00474705">
      <w:pPr>
        <w:pStyle w:val="Corpsdetexte"/>
        <w:jc w:val="center"/>
        <w:rPr>
          <w:rFonts w:asciiTheme="minorHAnsi" w:hAnsiTheme="minorHAnsi"/>
          <w:color w:val="E36C0A" w:themeColor="accent6" w:themeShade="BF"/>
          <w:sz w:val="32"/>
          <w:szCs w:val="32"/>
        </w:rPr>
      </w:pPr>
      <w:r>
        <w:rPr>
          <w:rFonts w:asciiTheme="minorHAnsi" w:hAnsiTheme="minorHAnsi"/>
          <w:b/>
          <w:bCs/>
          <w:color w:val="E36C0A" w:themeColor="accent6" w:themeShade="BF"/>
          <w:sz w:val="32"/>
          <w:szCs w:val="32"/>
        </w:rPr>
        <w:t>Année 2017-</w:t>
      </w:r>
      <w:r w:rsidR="00435ACD" w:rsidRPr="001D7922">
        <w:rPr>
          <w:rFonts w:asciiTheme="minorHAnsi" w:hAnsiTheme="minorHAnsi"/>
          <w:b/>
          <w:bCs/>
          <w:color w:val="E36C0A" w:themeColor="accent6" w:themeShade="BF"/>
          <w:sz w:val="32"/>
          <w:szCs w:val="32"/>
        </w:rPr>
        <w:t>201</w:t>
      </w:r>
      <w:r>
        <w:rPr>
          <w:rFonts w:asciiTheme="minorHAnsi" w:hAnsiTheme="minorHAnsi"/>
          <w:b/>
          <w:bCs/>
          <w:color w:val="E36C0A" w:themeColor="accent6" w:themeShade="BF"/>
          <w:sz w:val="32"/>
          <w:szCs w:val="32"/>
        </w:rPr>
        <w:t>8</w:t>
      </w:r>
    </w:p>
    <w:p w:rsidR="009B6238" w:rsidRDefault="009B6238">
      <w:pPr>
        <w:pStyle w:val="Corpsdetexte"/>
        <w:rPr>
          <w:rFonts w:asciiTheme="minorHAnsi" w:hAnsiTheme="minorHAnsi"/>
          <w:sz w:val="22"/>
        </w:rPr>
      </w:pPr>
    </w:p>
    <w:p w:rsidR="00826C8E" w:rsidRPr="009B6238" w:rsidRDefault="008E7D4B" w:rsidP="009B6238">
      <w:pPr>
        <w:pStyle w:val="Corpsdetexte"/>
        <w:jc w:val="center"/>
        <w:rPr>
          <w:rFonts w:asciiTheme="minorHAnsi" w:hAnsiTheme="minorHAnsi"/>
          <w:b/>
          <w:sz w:val="22"/>
        </w:rPr>
      </w:pPr>
      <w:r>
        <w:rPr>
          <w:rFonts w:asciiTheme="minorHAnsi" w:hAnsiTheme="minorHAnsi"/>
          <w:b/>
          <w:sz w:val="22"/>
        </w:rPr>
        <w:t xml:space="preserve">Remplissez une fiche </w:t>
      </w:r>
      <w:r w:rsidR="009B6238" w:rsidRPr="009B6238">
        <w:rPr>
          <w:rFonts w:asciiTheme="minorHAnsi" w:hAnsiTheme="minorHAnsi"/>
          <w:b/>
          <w:sz w:val="22"/>
        </w:rPr>
        <w:t>par dispositif</w:t>
      </w:r>
      <w:r w:rsidR="009B6238">
        <w:rPr>
          <w:rFonts w:asciiTheme="minorHAnsi" w:hAnsiTheme="minorHAnsi"/>
          <w:b/>
          <w:sz w:val="22"/>
        </w:rPr>
        <w:t xml:space="preserve"> / par enseignant</w:t>
      </w:r>
    </w:p>
    <w:p w:rsidR="00826C8E" w:rsidRPr="005D23D4" w:rsidRDefault="00826C8E">
      <w:pPr>
        <w:pStyle w:val="Corpsdetexte"/>
        <w:rPr>
          <w:rFonts w:asciiTheme="minorHAnsi" w:hAnsiTheme="minorHAnsi"/>
          <w:sz w:val="22"/>
        </w:rPr>
      </w:pPr>
    </w:p>
    <w:p w:rsidR="00D87258" w:rsidRPr="001D7922" w:rsidRDefault="00826C8E" w:rsidP="00D87258">
      <w:pPr>
        <w:pStyle w:val="Corpsdetexte"/>
        <w:rPr>
          <w:rFonts w:asciiTheme="minorHAnsi" w:hAnsiTheme="minorHAnsi"/>
          <w:bCs/>
          <w:sz w:val="22"/>
          <w:szCs w:val="22"/>
        </w:rPr>
      </w:pPr>
      <w:r w:rsidRPr="001D7922">
        <w:rPr>
          <w:rFonts w:asciiTheme="minorHAnsi" w:hAnsiTheme="minorHAnsi"/>
          <w:bCs/>
          <w:sz w:val="22"/>
          <w:szCs w:val="22"/>
        </w:rPr>
        <w:t xml:space="preserve">Le dispositif  demandé </w:t>
      </w:r>
      <w:r w:rsidRPr="001D7922">
        <w:rPr>
          <w:rFonts w:asciiTheme="minorHAnsi" w:hAnsiTheme="minorHAnsi"/>
          <w:sz w:val="22"/>
          <w:szCs w:val="22"/>
        </w:rPr>
        <w:t xml:space="preserve">: </w:t>
      </w:r>
      <w:r w:rsidR="00D87258" w:rsidRPr="001D7922">
        <w:rPr>
          <w:rFonts w:asciiTheme="minorHAnsi" w:hAnsiTheme="minorHAnsi"/>
          <w:bCs/>
          <w:i/>
          <w:iCs/>
          <w:sz w:val="22"/>
          <w:szCs w:val="22"/>
        </w:rPr>
        <w:t>Pour remplir : mettez en gras, soulignez ou mettez en couleur le dispositif choisi</w:t>
      </w:r>
      <w:r w:rsidR="00D87258" w:rsidRPr="001D7922">
        <w:rPr>
          <w:rFonts w:asciiTheme="minorHAnsi" w:hAnsiTheme="minorHAnsi"/>
          <w:bCs/>
          <w:sz w:val="22"/>
          <w:szCs w:val="22"/>
        </w:rPr>
        <w:t>.</w:t>
      </w:r>
    </w:p>
    <w:p w:rsidR="00826C8E" w:rsidRPr="001D7922" w:rsidRDefault="00D87258">
      <w:pPr>
        <w:pStyle w:val="Corpsdetexte"/>
        <w:numPr>
          <w:ilvl w:val="0"/>
          <w:numId w:val="6"/>
        </w:numPr>
        <w:ind w:firstLine="1440"/>
        <w:rPr>
          <w:rFonts w:asciiTheme="minorHAnsi" w:hAnsiTheme="minorHAnsi"/>
          <w:sz w:val="22"/>
          <w:szCs w:val="22"/>
        </w:rPr>
      </w:pPr>
      <w:r>
        <w:rPr>
          <w:rFonts w:asciiTheme="minorHAnsi" w:hAnsiTheme="minorHAnsi"/>
          <w:sz w:val="22"/>
          <w:szCs w:val="22"/>
        </w:rPr>
        <w:t>C</w:t>
      </w:r>
      <w:r w:rsidR="00826C8E" w:rsidRPr="001D7922">
        <w:rPr>
          <w:rFonts w:asciiTheme="minorHAnsi" w:hAnsiTheme="minorHAnsi"/>
          <w:sz w:val="22"/>
          <w:szCs w:val="22"/>
        </w:rPr>
        <w:t>lasse Passeport</w:t>
      </w:r>
    </w:p>
    <w:p w:rsidR="00826C8E" w:rsidRPr="001D7922" w:rsidRDefault="00826C8E">
      <w:pPr>
        <w:pStyle w:val="Corpsdetexte"/>
        <w:numPr>
          <w:ilvl w:val="0"/>
          <w:numId w:val="6"/>
        </w:numPr>
        <w:ind w:firstLine="1440"/>
        <w:rPr>
          <w:rFonts w:asciiTheme="minorHAnsi" w:hAnsiTheme="minorHAnsi"/>
          <w:bCs/>
          <w:sz w:val="22"/>
          <w:szCs w:val="22"/>
        </w:rPr>
      </w:pPr>
      <w:r w:rsidRPr="001D7922">
        <w:rPr>
          <w:rFonts w:asciiTheme="minorHAnsi" w:hAnsiTheme="minorHAnsi"/>
          <w:bCs/>
          <w:sz w:val="22"/>
          <w:szCs w:val="22"/>
        </w:rPr>
        <w:t>Séance Unique avec Intervention</w:t>
      </w:r>
    </w:p>
    <w:p w:rsidR="00826C8E" w:rsidRPr="001D7922" w:rsidRDefault="00826C8E">
      <w:pPr>
        <w:pStyle w:val="Corpsdetexte"/>
        <w:numPr>
          <w:ilvl w:val="0"/>
          <w:numId w:val="6"/>
        </w:numPr>
        <w:ind w:firstLine="1440"/>
        <w:rPr>
          <w:rFonts w:asciiTheme="minorHAnsi" w:hAnsiTheme="minorHAnsi"/>
          <w:bCs/>
          <w:sz w:val="22"/>
          <w:szCs w:val="22"/>
        </w:rPr>
      </w:pPr>
      <w:proofErr w:type="spellStart"/>
      <w:r w:rsidRPr="001D7922">
        <w:rPr>
          <w:rFonts w:asciiTheme="minorHAnsi" w:hAnsiTheme="minorHAnsi"/>
          <w:bCs/>
          <w:sz w:val="22"/>
          <w:szCs w:val="22"/>
        </w:rPr>
        <w:t>Pass</w:t>
      </w:r>
      <w:proofErr w:type="spellEnd"/>
      <w:r w:rsidRPr="001D7922">
        <w:rPr>
          <w:rFonts w:asciiTheme="minorHAnsi" w:hAnsiTheme="minorHAnsi"/>
          <w:bCs/>
          <w:sz w:val="22"/>
          <w:szCs w:val="22"/>
        </w:rPr>
        <w:t xml:space="preserve"> thématique : </w:t>
      </w:r>
      <w:r w:rsidR="00435ACD" w:rsidRPr="001D7922">
        <w:rPr>
          <w:rFonts w:asciiTheme="minorHAnsi" w:hAnsiTheme="minorHAnsi"/>
          <w:bCs/>
          <w:sz w:val="22"/>
          <w:szCs w:val="22"/>
        </w:rPr>
        <w:t>___________________________________</w:t>
      </w:r>
    </w:p>
    <w:p w:rsidR="00D87258" w:rsidRPr="00474705" w:rsidRDefault="4CD83AC0" w:rsidP="4CD83AC0">
      <w:pPr>
        <w:pStyle w:val="Corpsdetexte"/>
        <w:numPr>
          <w:ilvl w:val="0"/>
          <w:numId w:val="6"/>
        </w:numPr>
        <w:ind w:firstLine="1440"/>
        <w:rPr>
          <w:rFonts w:asciiTheme="minorHAnsi" w:eastAsiaTheme="minorEastAsia" w:hAnsiTheme="minorHAnsi" w:cstheme="minorBidi"/>
          <w:sz w:val="22"/>
          <w:szCs w:val="22"/>
        </w:rPr>
      </w:pPr>
      <w:r w:rsidRPr="00474705">
        <w:rPr>
          <w:rFonts w:asciiTheme="minorHAnsi" w:eastAsiaTheme="minorEastAsia" w:hAnsiTheme="minorHAnsi" w:cstheme="minorBidi"/>
          <w:bCs/>
          <w:sz w:val="22"/>
          <w:szCs w:val="22"/>
        </w:rPr>
        <w:t>Séance Sèche</w:t>
      </w:r>
    </w:p>
    <w:p w:rsidR="00D87258" w:rsidRPr="00D87258" w:rsidRDefault="00D87258" w:rsidP="00D87258">
      <w:pPr>
        <w:pStyle w:val="Corpsdetexte"/>
        <w:rPr>
          <w:rFonts w:asciiTheme="minorHAnsi" w:hAnsiTheme="minorHAnsi"/>
          <w:bCs/>
          <w:sz w:val="22"/>
          <w:szCs w:val="22"/>
        </w:rPr>
      </w:pPr>
      <w:r>
        <w:rPr>
          <w:rFonts w:asciiTheme="minorHAnsi" w:hAnsiTheme="minorHAnsi"/>
          <w:bCs/>
          <w:sz w:val="22"/>
          <w:szCs w:val="22"/>
        </w:rPr>
        <w:t xml:space="preserve">Dates désirées : </w:t>
      </w:r>
    </w:p>
    <w:p w:rsidR="00D87258" w:rsidRPr="00474705" w:rsidRDefault="4CD83AC0" w:rsidP="4CD83AC0">
      <w:pPr>
        <w:pStyle w:val="Corpsdetexte"/>
        <w:numPr>
          <w:ilvl w:val="0"/>
          <w:numId w:val="6"/>
        </w:numPr>
        <w:ind w:firstLine="1440"/>
        <w:rPr>
          <w:rFonts w:asciiTheme="minorHAnsi" w:eastAsiaTheme="minorEastAsia" w:hAnsiTheme="minorHAnsi" w:cstheme="minorBidi"/>
          <w:sz w:val="22"/>
          <w:szCs w:val="22"/>
        </w:rPr>
      </w:pPr>
      <w:r w:rsidRPr="00474705">
        <w:rPr>
          <w:rFonts w:asciiTheme="minorHAnsi" w:eastAsiaTheme="minorEastAsia" w:hAnsiTheme="minorHAnsi" w:cstheme="minorBidi"/>
          <w:bCs/>
          <w:sz w:val="22"/>
          <w:szCs w:val="22"/>
        </w:rPr>
        <w:t>Pendant Les Rencontres (mars/avril 2017)</w:t>
      </w:r>
    </w:p>
    <w:p w:rsidR="00D87258" w:rsidRPr="001D7922" w:rsidRDefault="00D87258" w:rsidP="001D0400">
      <w:pPr>
        <w:pStyle w:val="Corpsdetexte"/>
        <w:numPr>
          <w:ilvl w:val="0"/>
          <w:numId w:val="6"/>
        </w:numPr>
        <w:ind w:firstLine="1440"/>
        <w:rPr>
          <w:rFonts w:asciiTheme="minorHAnsi" w:hAnsiTheme="minorHAnsi"/>
          <w:bCs/>
          <w:sz w:val="22"/>
          <w:szCs w:val="22"/>
        </w:rPr>
      </w:pPr>
      <w:r>
        <w:rPr>
          <w:rFonts w:asciiTheme="minorHAnsi" w:hAnsiTheme="minorHAnsi"/>
          <w:bCs/>
          <w:sz w:val="22"/>
          <w:szCs w:val="22"/>
        </w:rPr>
        <w:t>Autre période : ______________________________________</w:t>
      </w:r>
    </w:p>
    <w:p w:rsidR="00D87258" w:rsidRDefault="00D87258">
      <w:pPr>
        <w:pStyle w:val="Corpsdetexte"/>
        <w:rPr>
          <w:rFonts w:asciiTheme="minorHAnsi" w:hAnsiTheme="minorHAnsi"/>
          <w:b/>
          <w:bCs/>
          <w:sz w:val="22"/>
          <w:szCs w:val="22"/>
        </w:rPr>
      </w:pPr>
    </w:p>
    <w:p w:rsidR="00D87258" w:rsidRDefault="00D87258">
      <w:pPr>
        <w:pStyle w:val="Corpsdetexte"/>
        <w:rPr>
          <w:rFonts w:asciiTheme="minorHAnsi" w:hAnsiTheme="minorHAnsi"/>
          <w:b/>
          <w:bCs/>
          <w:sz w:val="22"/>
          <w:szCs w:val="22"/>
        </w:rPr>
      </w:pPr>
    </w:p>
    <w:p w:rsidR="00826C8E" w:rsidRPr="001D7922" w:rsidRDefault="00826C8E">
      <w:pPr>
        <w:pStyle w:val="Corpsdetexte"/>
        <w:rPr>
          <w:rFonts w:asciiTheme="minorHAnsi" w:hAnsiTheme="minorHAnsi"/>
          <w:sz w:val="22"/>
          <w:szCs w:val="22"/>
        </w:rPr>
      </w:pPr>
      <w:r w:rsidRPr="001D7922">
        <w:rPr>
          <w:rFonts w:asciiTheme="minorHAnsi" w:hAnsiTheme="minorHAnsi"/>
          <w:b/>
          <w:bCs/>
          <w:sz w:val="22"/>
          <w:szCs w:val="22"/>
        </w:rPr>
        <w:t>Etablissement</w:t>
      </w:r>
      <w:r w:rsidRPr="001D7922">
        <w:rPr>
          <w:rFonts w:asciiTheme="minorHAnsi" w:hAnsiTheme="minorHAnsi"/>
          <w:sz w:val="22"/>
          <w:szCs w:val="22"/>
        </w:rPr>
        <w:t xml:space="preserve"> : </w:t>
      </w:r>
    </w:p>
    <w:p w:rsidR="00826C8E"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Adresse : </w:t>
      </w:r>
    </w:p>
    <w:p w:rsidR="00826C8E"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Commune : </w:t>
      </w:r>
    </w:p>
    <w:p w:rsidR="00826C8E" w:rsidRPr="001D7922" w:rsidRDefault="00826C8E">
      <w:pPr>
        <w:pStyle w:val="Corpsdetexte"/>
        <w:rPr>
          <w:rFonts w:asciiTheme="minorHAnsi" w:hAnsiTheme="minorHAnsi"/>
          <w:sz w:val="22"/>
          <w:szCs w:val="22"/>
        </w:rPr>
      </w:pPr>
    </w:p>
    <w:p w:rsidR="00826C8E" w:rsidRPr="001D7922" w:rsidRDefault="00826C8E">
      <w:pPr>
        <w:pStyle w:val="Corpsdetexte"/>
        <w:rPr>
          <w:rFonts w:asciiTheme="minorHAnsi" w:hAnsiTheme="minorHAnsi"/>
          <w:b/>
          <w:bCs/>
          <w:sz w:val="22"/>
          <w:szCs w:val="22"/>
        </w:rPr>
      </w:pPr>
      <w:r w:rsidRPr="001D7922">
        <w:rPr>
          <w:rFonts w:asciiTheme="minorHAnsi" w:hAnsiTheme="minorHAnsi"/>
          <w:b/>
          <w:bCs/>
          <w:sz w:val="22"/>
          <w:szCs w:val="22"/>
        </w:rPr>
        <w:t>Coordonnées du professeur responsable :</w:t>
      </w:r>
    </w:p>
    <w:p w:rsidR="00826C8E"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Nom, prénom : </w:t>
      </w:r>
    </w:p>
    <w:p w:rsidR="00435ACD"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sz w:val="22"/>
          <w:szCs w:val="22"/>
        </w:rPr>
        <w:t>Matière :</w:t>
      </w:r>
    </w:p>
    <w:p w:rsidR="00435ACD"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E-mail : </w:t>
      </w:r>
    </w:p>
    <w:p w:rsidR="00435ACD"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Téléphone : </w:t>
      </w:r>
    </w:p>
    <w:p w:rsidR="00826C8E" w:rsidRPr="001D7922" w:rsidRDefault="00826C8E">
      <w:pPr>
        <w:pStyle w:val="Corpsdetexte"/>
        <w:rPr>
          <w:rFonts w:asciiTheme="minorHAnsi" w:hAnsiTheme="minorHAnsi"/>
          <w:sz w:val="22"/>
          <w:szCs w:val="22"/>
        </w:rPr>
      </w:pPr>
    </w:p>
    <w:p w:rsidR="00826C8E" w:rsidRPr="001D7922" w:rsidRDefault="4CD83AC0">
      <w:pPr>
        <w:pStyle w:val="Corpsdetexte"/>
        <w:rPr>
          <w:rFonts w:asciiTheme="minorHAnsi" w:hAnsiTheme="minorHAnsi"/>
          <w:b/>
          <w:bCs/>
          <w:sz w:val="22"/>
          <w:szCs w:val="22"/>
        </w:rPr>
      </w:pPr>
      <w:r w:rsidRPr="4CD83AC0">
        <w:rPr>
          <w:rFonts w:asciiTheme="minorHAnsi" w:eastAsiaTheme="minorEastAsia" w:hAnsiTheme="minorHAnsi" w:cstheme="minorBidi"/>
          <w:b/>
          <w:bCs/>
          <w:sz w:val="22"/>
          <w:szCs w:val="22"/>
        </w:rPr>
        <w:t xml:space="preserve">Nombre de classe(s) : </w:t>
      </w:r>
    </w:p>
    <w:p w:rsidR="00826C8E"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b/>
          <w:bCs/>
          <w:sz w:val="22"/>
          <w:szCs w:val="22"/>
        </w:rPr>
        <w:t xml:space="preserve">Niveau(x) : </w:t>
      </w:r>
    </w:p>
    <w:p w:rsidR="00826C8E" w:rsidRPr="001D7922" w:rsidRDefault="4CD83AC0">
      <w:pPr>
        <w:pStyle w:val="Corpsdetexte"/>
        <w:rPr>
          <w:rFonts w:asciiTheme="minorHAnsi" w:hAnsiTheme="minorHAnsi"/>
          <w:sz w:val="22"/>
          <w:szCs w:val="22"/>
        </w:rPr>
      </w:pPr>
      <w:r w:rsidRPr="4CD83AC0">
        <w:rPr>
          <w:rFonts w:asciiTheme="minorHAnsi" w:eastAsiaTheme="minorEastAsia" w:hAnsiTheme="minorHAnsi" w:cstheme="minorBidi"/>
          <w:b/>
          <w:bCs/>
          <w:sz w:val="22"/>
          <w:szCs w:val="22"/>
        </w:rPr>
        <w:t xml:space="preserve">Effectif envisagé : </w:t>
      </w:r>
    </w:p>
    <w:p w:rsidR="00826C8E" w:rsidRPr="001D7922" w:rsidRDefault="00826C8E">
      <w:pPr>
        <w:pStyle w:val="Corpsdetexte"/>
        <w:rPr>
          <w:rFonts w:asciiTheme="minorHAnsi" w:hAnsiTheme="minorHAnsi"/>
          <w:b/>
          <w:bCs/>
          <w:sz w:val="22"/>
          <w:szCs w:val="22"/>
        </w:rPr>
      </w:pPr>
    </w:p>
    <w:p w:rsidR="00826C8E" w:rsidRPr="001D7922" w:rsidRDefault="4CD83AC0">
      <w:pPr>
        <w:pStyle w:val="Corpsdetexte"/>
        <w:rPr>
          <w:rFonts w:asciiTheme="minorHAnsi" w:hAnsiTheme="minorHAnsi"/>
          <w:b/>
          <w:bCs/>
          <w:sz w:val="22"/>
          <w:szCs w:val="22"/>
        </w:rPr>
      </w:pPr>
      <w:r w:rsidRPr="4CD83AC0">
        <w:rPr>
          <w:rFonts w:asciiTheme="minorHAnsi" w:eastAsiaTheme="minorEastAsia" w:hAnsiTheme="minorHAnsi" w:cstheme="minorBidi"/>
          <w:b/>
          <w:bCs/>
          <w:sz w:val="22"/>
          <w:szCs w:val="22"/>
        </w:rPr>
        <w:t xml:space="preserve">Lieu de projection : </w:t>
      </w:r>
    </w:p>
    <w:p w:rsidR="00826C8E" w:rsidRPr="001D7922" w:rsidRDefault="00826C8E">
      <w:pPr>
        <w:pStyle w:val="Corpsdetexte"/>
        <w:rPr>
          <w:rFonts w:asciiTheme="minorHAnsi" w:hAnsiTheme="minorHAnsi"/>
          <w:i/>
          <w:iCs/>
          <w:sz w:val="22"/>
          <w:szCs w:val="22"/>
        </w:rPr>
      </w:pPr>
      <w:r w:rsidRPr="001D7922">
        <w:rPr>
          <w:rFonts w:asciiTheme="minorHAnsi" w:hAnsiTheme="minorHAnsi"/>
          <w:i/>
          <w:iCs/>
          <w:sz w:val="22"/>
          <w:szCs w:val="22"/>
        </w:rPr>
        <w:t>(précisez si vous vous rendez au cinéma Jean Eustache de Pessac ou dans un autre cinéma de proximité)</w:t>
      </w:r>
    </w:p>
    <w:p w:rsidR="00826C8E" w:rsidRPr="005D23D4" w:rsidRDefault="00826C8E">
      <w:pPr>
        <w:pStyle w:val="Corpsdetexte"/>
        <w:rPr>
          <w:rFonts w:asciiTheme="minorHAnsi" w:hAnsiTheme="minorHAnsi"/>
          <w:b/>
          <w:bCs/>
        </w:rPr>
      </w:pPr>
    </w:p>
    <w:p w:rsidR="00826C8E" w:rsidRPr="0075349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
          <w:bCs/>
          <w:color w:val="76923C" w:themeColor="accent3" w:themeShade="BF"/>
        </w:rPr>
      </w:pPr>
      <w:r w:rsidRPr="00753498">
        <w:rPr>
          <w:rFonts w:asciiTheme="minorHAnsi" w:hAnsiTheme="minorHAnsi"/>
          <w:b/>
          <w:bCs/>
          <w:color w:val="76923C" w:themeColor="accent3" w:themeShade="BF"/>
        </w:rPr>
        <w:t xml:space="preserve">RAPPEL DES TARIFS : </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 xml:space="preserve">Classe Passeport : 8 €/élève ; </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 xml:space="preserve">Séance Unique avec Intervention : 5 €/élève ; </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Séance Sèche : 4 €/élève.</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proofErr w:type="spellStart"/>
      <w:r w:rsidRPr="00D87258">
        <w:rPr>
          <w:rFonts w:asciiTheme="minorHAnsi" w:hAnsiTheme="minorHAnsi"/>
          <w:bCs/>
          <w:sz w:val="20"/>
          <w:szCs w:val="20"/>
        </w:rPr>
        <w:t>Pass</w:t>
      </w:r>
      <w:proofErr w:type="spellEnd"/>
      <w:r w:rsidRPr="00D87258">
        <w:rPr>
          <w:rFonts w:asciiTheme="minorHAnsi" w:hAnsiTheme="minorHAnsi"/>
          <w:bCs/>
          <w:sz w:val="20"/>
          <w:szCs w:val="20"/>
        </w:rPr>
        <w:t xml:space="preserve"> thématique : tarif en fonction du </w:t>
      </w:r>
      <w:proofErr w:type="spellStart"/>
      <w:r w:rsidRPr="00D87258">
        <w:rPr>
          <w:rFonts w:asciiTheme="minorHAnsi" w:hAnsiTheme="minorHAnsi"/>
          <w:bCs/>
          <w:sz w:val="20"/>
          <w:szCs w:val="20"/>
        </w:rPr>
        <w:t>pass</w:t>
      </w:r>
      <w:proofErr w:type="spellEnd"/>
      <w:r w:rsidRPr="00D87258">
        <w:rPr>
          <w:rFonts w:asciiTheme="minorHAnsi" w:hAnsiTheme="minorHAnsi"/>
          <w:bCs/>
          <w:sz w:val="20"/>
          <w:szCs w:val="20"/>
        </w:rPr>
        <w:t xml:space="preserve"> et du nombre d’élèves, nous consulter.</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Les séances sont gratuites pour les accompagnateurs.</w:t>
      </w:r>
    </w:p>
    <w:p w:rsidR="00435ACD" w:rsidRPr="00D87258" w:rsidRDefault="00435ACD"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Adhésion à FAL 33 (au nom de l’établissement) : 25€</w:t>
      </w:r>
    </w:p>
    <w:p w:rsidR="001D7922" w:rsidRPr="00D87258" w:rsidRDefault="001D7922"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
          <w:bCs/>
          <w:sz w:val="20"/>
          <w:szCs w:val="20"/>
        </w:rPr>
      </w:pPr>
    </w:p>
    <w:p w:rsidR="001D7922" w:rsidRPr="00D87258" w:rsidRDefault="001D7922"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Au vue des nombreuses annulations auxquelles FAL33, les intervenants et les cinémas de proximité ont du faire face, les séances annulées moins de 10 jours avant celles qui étaient programmées seront facturées à l’établissement. </w:t>
      </w:r>
    </w:p>
    <w:p w:rsidR="001D7922" w:rsidRPr="001D7922" w:rsidRDefault="001D7922"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
          <w:bCs/>
          <w:sz w:val="22"/>
          <w:szCs w:val="22"/>
        </w:rPr>
      </w:pPr>
    </w:p>
    <w:p w:rsidR="001D7922" w:rsidRDefault="001D7922">
      <w:pPr>
        <w:pStyle w:val="Corpsdetexte"/>
        <w:rPr>
          <w:rFonts w:asciiTheme="minorHAnsi" w:hAnsiTheme="minorHAnsi"/>
          <w:b/>
          <w:bCs/>
          <w:color w:val="C00000"/>
          <w:u w:val="single"/>
        </w:rPr>
      </w:pPr>
    </w:p>
    <w:p w:rsidR="00826C8E" w:rsidRPr="00D87258" w:rsidRDefault="00826C8E">
      <w:pPr>
        <w:pStyle w:val="Corpsdetexte"/>
        <w:rPr>
          <w:rFonts w:asciiTheme="minorHAnsi" w:hAnsiTheme="minorHAnsi" w:cs="Arial"/>
          <w:color w:val="C00000"/>
          <w:sz w:val="20"/>
          <w:szCs w:val="20"/>
        </w:rPr>
      </w:pPr>
      <w:r w:rsidRPr="00D87258">
        <w:rPr>
          <w:rFonts w:asciiTheme="minorHAnsi" w:hAnsiTheme="minorHAnsi"/>
          <w:b/>
          <w:bCs/>
          <w:color w:val="C00000"/>
          <w:sz w:val="20"/>
          <w:szCs w:val="20"/>
          <w:u w:val="single"/>
        </w:rPr>
        <w:t>IMPORTANT : en plus de cette fiche, la pré-inscription auprès du Rectorat est nécessaire</w:t>
      </w:r>
      <w:r w:rsidRPr="00D87258">
        <w:rPr>
          <w:rFonts w:asciiTheme="minorHAnsi" w:hAnsiTheme="minorHAnsi" w:cs="Arial"/>
          <w:color w:val="C00000"/>
          <w:sz w:val="20"/>
          <w:szCs w:val="20"/>
        </w:rPr>
        <w:t xml:space="preserve"> </w:t>
      </w:r>
    </w:p>
    <w:p w:rsidR="00826C8E" w:rsidRPr="00D87258" w:rsidRDefault="00826C8E" w:rsidP="00FB0B3C">
      <w:pPr>
        <w:jc w:val="both"/>
        <w:rPr>
          <w:rFonts w:asciiTheme="minorHAnsi" w:hAnsiTheme="minorHAnsi" w:cs="Arial"/>
          <w:sz w:val="20"/>
          <w:szCs w:val="20"/>
        </w:rPr>
      </w:pPr>
      <w:r w:rsidRPr="00D87258">
        <w:rPr>
          <w:rFonts w:asciiTheme="minorHAnsi" w:hAnsiTheme="minorHAnsi" w:cs="Arial"/>
          <w:sz w:val="20"/>
          <w:szCs w:val="20"/>
        </w:rPr>
        <w:t>Pré-inscription sur le blog de la DAAC (</w:t>
      </w:r>
      <w:hyperlink r:id="rId9" w:history="1">
        <w:r w:rsidRPr="00D87258">
          <w:rPr>
            <w:rStyle w:val="Lienhypertexte"/>
            <w:rFonts w:asciiTheme="minorHAnsi" w:hAnsiTheme="minorHAnsi" w:cs="Arial"/>
            <w:color w:val="auto"/>
            <w:sz w:val="20"/>
            <w:szCs w:val="20"/>
            <w:u w:val="none"/>
          </w:rPr>
          <w:t>http://action-culturelle.eklablo</w:t>
        </w:r>
        <w:r w:rsidRPr="00D87258">
          <w:rPr>
            <w:rStyle w:val="Lienhypertexte"/>
            <w:rFonts w:asciiTheme="minorHAnsi" w:hAnsiTheme="minorHAnsi" w:cs="Arial"/>
            <w:color w:val="auto"/>
            <w:sz w:val="20"/>
            <w:szCs w:val="20"/>
            <w:u w:val="none"/>
          </w:rPr>
          <w:t>g</w:t>
        </w:r>
        <w:r w:rsidRPr="00D87258">
          <w:rPr>
            <w:rStyle w:val="Lienhypertexte"/>
            <w:rFonts w:asciiTheme="minorHAnsi" w:hAnsiTheme="minorHAnsi" w:cs="Arial"/>
            <w:color w:val="auto"/>
            <w:sz w:val="20"/>
            <w:szCs w:val="20"/>
            <w:u w:val="none"/>
          </w:rPr>
          <w:t>.fr/</w:t>
        </w:r>
      </w:hyperlink>
      <w:r w:rsidRPr="00D87258">
        <w:rPr>
          <w:rFonts w:asciiTheme="minorHAnsi" w:hAnsiTheme="minorHAnsi" w:cs="Arial"/>
          <w:sz w:val="20"/>
          <w:szCs w:val="20"/>
        </w:rPr>
        <w:t xml:space="preserve">), puis validation par le chef d’établissement via l’application PERCEVAL (se référer à la fiche technique en ligne sur le site de la DAAC). </w:t>
      </w:r>
      <w:r w:rsidRPr="00D87258">
        <w:rPr>
          <w:rFonts w:asciiTheme="minorHAnsi" w:hAnsiTheme="minorHAnsi" w:cs="Arial"/>
          <w:b/>
          <w:sz w:val="20"/>
          <w:szCs w:val="20"/>
        </w:rPr>
        <w:t>Renseignements</w:t>
      </w:r>
      <w:r w:rsidRPr="00D87258">
        <w:rPr>
          <w:rFonts w:asciiTheme="minorHAnsi" w:hAnsiTheme="minorHAnsi" w:cs="Arial"/>
          <w:sz w:val="20"/>
          <w:szCs w:val="20"/>
        </w:rPr>
        <w:t xml:space="preserve"> : Jean-François </w:t>
      </w:r>
      <w:proofErr w:type="spellStart"/>
      <w:r w:rsidRPr="00D87258">
        <w:rPr>
          <w:rFonts w:asciiTheme="minorHAnsi" w:hAnsiTheme="minorHAnsi" w:cs="Arial"/>
          <w:sz w:val="20"/>
          <w:szCs w:val="20"/>
        </w:rPr>
        <w:t>Cazeaux</w:t>
      </w:r>
      <w:proofErr w:type="spellEnd"/>
      <w:r w:rsidRPr="00D87258">
        <w:rPr>
          <w:rFonts w:asciiTheme="minorHAnsi" w:hAnsiTheme="minorHAnsi" w:cs="Arial"/>
          <w:sz w:val="20"/>
          <w:szCs w:val="20"/>
        </w:rPr>
        <w:t xml:space="preserve">, conseiller académique  pour le cinéma et l’audiovisuel : </w:t>
      </w:r>
      <w:hyperlink r:id="rId10" w:history="1">
        <w:r w:rsidRPr="00D87258">
          <w:rPr>
            <w:rStyle w:val="Lienhypertexte"/>
            <w:rFonts w:asciiTheme="minorHAnsi" w:hAnsiTheme="minorHAnsi" w:cs="Arial"/>
            <w:color w:val="auto"/>
            <w:sz w:val="20"/>
            <w:szCs w:val="20"/>
            <w:u w:val="none"/>
          </w:rPr>
          <w:t>jfcazeaux@ac-bordeaux.fr</w:t>
        </w:r>
      </w:hyperlink>
    </w:p>
    <w:sectPr w:rsidR="00826C8E" w:rsidRPr="00D87258" w:rsidSect="00826C8E">
      <w:footerReference w:type="default" r:id="rId11"/>
      <w:pgSz w:w="11906" w:h="16838"/>
      <w:pgMar w:top="719" w:right="926" w:bottom="1797" w:left="1417" w:header="540" w:footer="3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8E" w:rsidRDefault="00826C8E">
      <w:r>
        <w:separator/>
      </w:r>
    </w:p>
  </w:endnote>
  <w:endnote w:type="continuationSeparator" w:id="0">
    <w:p w:rsidR="00826C8E" w:rsidRDefault="00826C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8E" w:rsidRPr="001D7922" w:rsidRDefault="00826C8E">
    <w:pPr>
      <w:pStyle w:val="Pieddepage"/>
      <w:jc w:val="center"/>
      <w:rPr>
        <w:rFonts w:asciiTheme="minorHAnsi" w:hAnsiTheme="minorHAnsi"/>
        <w:b/>
        <w:bCs/>
        <w:color w:val="E36C0A" w:themeColor="accent6" w:themeShade="BF"/>
        <w:sz w:val="22"/>
        <w:szCs w:val="22"/>
      </w:rPr>
    </w:pPr>
    <w:r w:rsidRPr="001D7922">
      <w:rPr>
        <w:rFonts w:asciiTheme="minorHAnsi" w:hAnsiTheme="minorHAnsi"/>
        <w:b/>
        <w:bCs/>
        <w:color w:val="E36C0A" w:themeColor="accent6" w:themeShade="BF"/>
        <w:sz w:val="22"/>
        <w:szCs w:val="22"/>
      </w:rPr>
      <w:t>Renseignements et informations :</w:t>
    </w:r>
  </w:p>
  <w:p w:rsidR="00826C8E" w:rsidRPr="00826C8E" w:rsidRDefault="00826C8E">
    <w:pPr>
      <w:pStyle w:val="Pieddepage"/>
      <w:jc w:val="center"/>
      <w:rPr>
        <w:rFonts w:asciiTheme="minorHAnsi" w:hAnsiTheme="minorHAnsi"/>
        <w:sz w:val="22"/>
        <w:szCs w:val="22"/>
      </w:rPr>
    </w:pPr>
    <w:r w:rsidRPr="00826C8E">
      <w:rPr>
        <w:rFonts w:asciiTheme="minorHAnsi" w:hAnsiTheme="minorHAnsi"/>
        <w:sz w:val="22"/>
        <w:szCs w:val="22"/>
      </w:rPr>
      <w:t>Association France Amérique Latine 33</w:t>
    </w:r>
  </w:p>
  <w:p w:rsidR="00826C8E" w:rsidRPr="00826C8E" w:rsidRDefault="001D7922">
    <w:pPr>
      <w:pStyle w:val="Pieddepage"/>
      <w:jc w:val="center"/>
      <w:rPr>
        <w:rFonts w:asciiTheme="minorHAnsi" w:hAnsiTheme="minorHAnsi"/>
        <w:sz w:val="22"/>
        <w:szCs w:val="22"/>
      </w:rPr>
    </w:pPr>
    <w:r>
      <w:rPr>
        <w:rFonts w:asciiTheme="minorHAnsi" w:hAnsiTheme="minorHAnsi"/>
        <w:sz w:val="22"/>
        <w:szCs w:val="22"/>
      </w:rPr>
      <w:t>28 rue Baudrimont – 331</w:t>
    </w:r>
    <w:r w:rsidR="00826C8E" w:rsidRPr="00826C8E">
      <w:rPr>
        <w:rFonts w:asciiTheme="minorHAnsi" w:hAnsiTheme="minorHAnsi"/>
        <w:sz w:val="22"/>
        <w:szCs w:val="22"/>
      </w:rPr>
      <w:t>00 Bordeaux</w:t>
    </w:r>
  </w:p>
  <w:p w:rsidR="00826C8E" w:rsidRPr="00826C8E" w:rsidRDefault="00826C8E">
    <w:pPr>
      <w:pStyle w:val="Pieddepage"/>
      <w:jc w:val="center"/>
      <w:rPr>
        <w:rFonts w:asciiTheme="minorHAnsi" w:hAnsiTheme="minorHAnsi"/>
        <w:sz w:val="22"/>
        <w:szCs w:val="22"/>
      </w:rPr>
    </w:pPr>
    <w:r w:rsidRPr="00826C8E">
      <w:rPr>
        <w:rFonts w:asciiTheme="minorHAnsi" w:hAnsiTheme="minorHAnsi"/>
        <w:sz w:val="22"/>
        <w:szCs w:val="22"/>
      </w:rPr>
      <w:t xml:space="preserve">Tél. : </w:t>
    </w:r>
    <w:r w:rsidR="001D7922">
      <w:rPr>
        <w:rFonts w:asciiTheme="minorHAnsi" w:hAnsiTheme="minorHAnsi"/>
        <w:sz w:val="22"/>
        <w:szCs w:val="22"/>
      </w:rPr>
      <w:t>09.50.32.24.28</w:t>
    </w:r>
    <w:r w:rsidRPr="00826C8E">
      <w:rPr>
        <w:rFonts w:asciiTheme="minorHAnsi" w:hAnsiTheme="minorHAnsi"/>
        <w:sz w:val="22"/>
        <w:szCs w:val="22"/>
      </w:rPr>
      <w:t xml:space="preserve"> – email : </w:t>
    </w:r>
    <w:hyperlink r:id="rId1" w:history="1">
      <w:r w:rsidR="00474705">
        <w:rPr>
          <w:rStyle w:val="Lienhypertexte"/>
          <w:rFonts w:asciiTheme="minorHAnsi" w:hAnsiTheme="minorHAnsi"/>
          <w:sz w:val="22"/>
          <w:szCs w:val="22"/>
        </w:rPr>
        <w:t>lesrencontres</w:t>
      </w:r>
      <w:r w:rsidRPr="00826C8E">
        <w:rPr>
          <w:rStyle w:val="Lienhypertexte"/>
          <w:rFonts w:asciiTheme="minorHAnsi" w:hAnsiTheme="minorHAnsi"/>
          <w:sz w:val="22"/>
          <w:szCs w:val="22"/>
        </w:rPr>
        <w:t>@fal33.org</w:t>
      </w:r>
    </w:hyperlink>
    <w:r w:rsidRPr="00826C8E">
      <w:rPr>
        <w:rFonts w:asciiTheme="minorHAnsi" w:hAnsiTheme="minorHAnsi"/>
        <w:sz w:val="22"/>
        <w:szCs w:val="22"/>
      </w:rPr>
      <w:t xml:space="preserve"> - site internet : </w:t>
    </w:r>
    <w:hyperlink r:id="rId2" w:history="1">
      <w:r w:rsidRPr="00826C8E">
        <w:rPr>
          <w:rStyle w:val="Lienhypertexte"/>
          <w:rFonts w:asciiTheme="minorHAnsi" w:hAnsiTheme="minorHAnsi"/>
          <w:sz w:val="22"/>
          <w:szCs w:val="22"/>
        </w:rPr>
        <w:t>www.fal33.org</w:t>
      </w:r>
    </w:hyperlink>
  </w:p>
  <w:p w:rsidR="00826C8E" w:rsidRDefault="00826C8E">
    <w:pPr>
      <w:pStyle w:val="Pieddepage"/>
      <w:jc w:val="center"/>
      <w:rPr>
        <w:rFonts w:ascii="Tw Cen MT" w:hAnsi="Tw Cen MT"/>
      </w:rPr>
    </w:pPr>
  </w:p>
  <w:p w:rsidR="00826C8E" w:rsidRDefault="00826C8E">
    <w:pPr>
      <w:pStyle w:val="Pieddepage"/>
      <w:jc w:val="center"/>
      <w:rPr>
        <w:rFonts w:ascii="Tw Cen MT" w:hAnsi="Tw Cen M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8E" w:rsidRDefault="00826C8E">
      <w:r>
        <w:separator/>
      </w:r>
    </w:p>
  </w:footnote>
  <w:footnote w:type="continuationSeparator" w:id="0">
    <w:p w:rsidR="00826C8E" w:rsidRDefault="00826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D03"/>
    <w:multiLevelType w:val="hybridMultilevel"/>
    <w:tmpl w:val="6F383E6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047157"/>
    <w:multiLevelType w:val="hybridMultilevel"/>
    <w:tmpl w:val="EB32613A"/>
    <w:lvl w:ilvl="0" w:tplc="92C035F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F2E7D28"/>
    <w:multiLevelType w:val="hybridMultilevel"/>
    <w:tmpl w:val="671885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742DB0"/>
    <w:multiLevelType w:val="hybridMultilevel"/>
    <w:tmpl w:val="BB148B96"/>
    <w:lvl w:ilvl="0" w:tplc="BA586F66">
      <w:numFmt w:val="bullet"/>
      <w:lvlText w:val="-"/>
      <w:lvlJc w:val="left"/>
      <w:pPr>
        <w:tabs>
          <w:tab w:val="num" w:pos="420"/>
        </w:tabs>
        <w:ind w:left="420" w:hanging="360"/>
      </w:pPr>
      <w:rPr>
        <w:rFonts w:ascii="Times New Roman" w:eastAsia="Times New Roman" w:hAnsi="Times New Roman" w:cs="Times New Roman" w:hint="default"/>
      </w:rPr>
    </w:lvl>
    <w:lvl w:ilvl="1" w:tplc="DE5E7B3E">
      <w:numFmt w:val="bullet"/>
      <w:lvlText w:val="-"/>
      <w:lvlJc w:val="left"/>
      <w:pPr>
        <w:tabs>
          <w:tab w:val="num" w:pos="1140"/>
        </w:tabs>
        <w:ind w:left="1140" w:hanging="360"/>
      </w:pPr>
      <w:rPr>
        <w:rFonts w:ascii="Times New Roman" w:eastAsia="Times New Roman" w:hAnsi="Times New Roman" w:cs="Times New Roman"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nsid w:val="5D7D453C"/>
    <w:multiLevelType w:val="hybridMultilevel"/>
    <w:tmpl w:val="C0527CD8"/>
    <w:lvl w:ilvl="0" w:tplc="DE5E7B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AB676CE"/>
    <w:multiLevelType w:val="hybridMultilevel"/>
    <w:tmpl w:val="67188558"/>
    <w:lvl w:ilvl="0" w:tplc="92C035F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noPunctuationKerning/>
  <w:characterSpacingControl w:val="doNotCompress"/>
  <w:footnotePr>
    <w:footnote w:id="-1"/>
    <w:footnote w:id="0"/>
  </w:footnotePr>
  <w:endnotePr>
    <w:endnote w:id="-1"/>
    <w:endnote w:id="0"/>
  </w:endnotePr>
  <w:compat/>
  <w:rsids>
    <w:rsidRoot w:val="005D23D4"/>
    <w:rsid w:val="001A36D3"/>
    <w:rsid w:val="001D0400"/>
    <w:rsid w:val="001D7922"/>
    <w:rsid w:val="00365F6F"/>
    <w:rsid w:val="00435ACD"/>
    <w:rsid w:val="00474705"/>
    <w:rsid w:val="005D23D4"/>
    <w:rsid w:val="00753498"/>
    <w:rsid w:val="00826C8E"/>
    <w:rsid w:val="008E7D4B"/>
    <w:rsid w:val="009861E8"/>
    <w:rsid w:val="009962AA"/>
    <w:rsid w:val="009B6238"/>
    <w:rsid w:val="009F47C7"/>
    <w:rsid w:val="00A42930"/>
    <w:rsid w:val="00B93C6C"/>
    <w:rsid w:val="00BE421D"/>
    <w:rsid w:val="00D46A2F"/>
    <w:rsid w:val="00D87258"/>
    <w:rsid w:val="00FB0B3C"/>
    <w:rsid w:val="4CD83A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30"/>
    <w:rPr>
      <w:sz w:val="24"/>
      <w:szCs w:val="24"/>
    </w:rPr>
  </w:style>
  <w:style w:type="paragraph" w:styleId="Titre1">
    <w:name w:val="heading 1"/>
    <w:basedOn w:val="Normal"/>
    <w:next w:val="Normal"/>
    <w:qFormat/>
    <w:rsid w:val="00A42930"/>
    <w:pPr>
      <w:keepNext/>
      <w:ind w:left="2832" w:firstLine="708"/>
      <w:jc w:val="both"/>
      <w:outlineLvl w:val="0"/>
    </w:pPr>
    <w:rPr>
      <w:rFonts w:ascii="Century Gothic" w:hAnsi="Century Gothic"/>
      <w:b/>
      <w:bCs/>
      <w:noProof/>
    </w:rPr>
  </w:style>
  <w:style w:type="paragraph" w:styleId="Titre2">
    <w:name w:val="heading 2"/>
    <w:basedOn w:val="Normal"/>
    <w:next w:val="Normal"/>
    <w:qFormat/>
    <w:rsid w:val="00A42930"/>
    <w:pPr>
      <w:keepNext/>
      <w:jc w:val="center"/>
      <w:outlineLvl w:val="1"/>
    </w:pPr>
    <w:rPr>
      <w:rFonts w:ascii="Arial" w:hAnsi="Arial" w:cs="Arial"/>
      <w:b/>
      <w:bCs/>
      <w:color w:val="FF6600"/>
      <w:sz w:val="28"/>
    </w:rPr>
  </w:style>
  <w:style w:type="paragraph" w:styleId="Titre3">
    <w:name w:val="heading 3"/>
    <w:basedOn w:val="Normal"/>
    <w:next w:val="Normal"/>
    <w:qFormat/>
    <w:rsid w:val="00A42930"/>
    <w:pPr>
      <w:keepNext/>
      <w:ind w:left="3600"/>
      <w:jc w:val="both"/>
      <w:outlineLvl w:val="2"/>
    </w:pPr>
    <w:rPr>
      <w:rFonts w:ascii="Arial" w:hAnsi="Arial" w:cs="Arial"/>
      <w:b/>
      <w:bCs/>
    </w:rPr>
  </w:style>
  <w:style w:type="paragraph" w:styleId="Titre7">
    <w:name w:val="heading 7"/>
    <w:basedOn w:val="Normal"/>
    <w:next w:val="Normal"/>
    <w:qFormat/>
    <w:rsid w:val="00A42930"/>
    <w:pPr>
      <w:keepNext/>
      <w:widowControl w:val="0"/>
      <w:suppressAutoHyphens/>
      <w:autoSpaceDE w:val="0"/>
      <w:spacing w:line="360" w:lineRule="auto"/>
      <w:jc w:val="both"/>
      <w:outlineLvl w:val="6"/>
    </w:pPr>
    <w:rPr>
      <w:rFonts w:ascii="Century Gothic" w:eastAsia="Lucida Sans Unicode" w:hAnsi="Century Gothic"/>
      <w:b/>
      <w:bCs/>
      <w:i/>
      <w:color w:val="993366"/>
      <w:kern w:val="1"/>
      <w:sz w:val="28"/>
      <w:szCs w:val="22"/>
    </w:rPr>
  </w:style>
  <w:style w:type="paragraph" w:styleId="Titre8">
    <w:name w:val="heading 8"/>
    <w:basedOn w:val="Normal"/>
    <w:next w:val="Normal"/>
    <w:qFormat/>
    <w:rsid w:val="00A42930"/>
    <w:pPr>
      <w:keepNext/>
      <w:widowControl w:val="0"/>
      <w:suppressAutoHyphens/>
      <w:autoSpaceDE w:val="0"/>
      <w:spacing w:line="360" w:lineRule="auto"/>
      <w:ind w:firstLine="708"/>
      <w:jc w:val="both"/>
      <w:outlineLvl w:val="7"/>
    </w:pPr>
    <w:rPr>
      <w:rFonts w:ascii="Century Gothic" w:eastAsia="Lucida Sans Unicode" w:hAnsi="Century Gothic" w:cs="Tahoma"/>
      <w:b/>
      <w:bCs/>
      <w:i/>
      <w:iCs/>
      <w:color w:val="808000"/>
      <w:kern w:val="1"/>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A42930"/>
    <w:pPr>
      <w:widowControl w:val="0"/>
      <w:suppressAutoHyphens/>
      <w:jc w:val="both"/>
    </w:pPr>
    <w:rPr>
      <w:rFonts w:ascii="Comic Sans MS" w:eastAsia="Comic Sans MS" w:hAnsi="Comic Sans MS"/>
      <w:kern w:val="1"/>
    </w:rPr>
  </w:style>
  <w:style w:type="paragraph" w:styleId="Retraitcorpsdetexte2">
    <w:name w:val="Body Text Indent 2"/>
    <w:basedOn w:val="Normal"/>
    <w:semiHidden/>
    <w:rsid w:val="00A42930"/>
    <w:pPr>
      <w:widowControl w:val="0"/>
      <w:suppressAutoHyphens/>
      <w:ind w:firstLine="708"/>
      <w:jc w:val="both"/>
    </w:pPr>
    <w:rPr>
      <w:rFonts w:eastAsia="Lucida Sans Unicode" w:cs="Tahoma"/>
      <w:kern w:val="1"/>
    </w:rPr>
  </w:style>
  <w:style w:type="paragraph" w:styleId="Corpsdetexte">
    <w:name w:val="Body Text"/>
    <w:basedOn w:val="Normal"/>
    <w:semiHidden/>
    <w:rsid w:val="00A42930"/>
    <w:pPr>
      <w:jc w:val="both"/>
    </w:pPr>
  </w:style>
  <w:style w:type="paragraph" w:styleId="En-tte">
    <w:name w:val="header"/>
    <w:basedOn w:val="Normal"/>
    <w:semiHidden/>
    <w:rsid w:val="00A42930"/>
    <w:pPr>
      <w:tabs>
        <w:tab w:val="center" w:pos="4536"/>
        <w:tab w:val="right" w:pos="9072"/>
      </w:tabs>
    </w:pPr>
  </w:style>
  <w:style w:type="paragraph" w:styleId="Pieddepage">
    <w:name w:val="footer"/>
    <w:basedOn w:val="Normal"/>
    <w:semiHidden/>
    <w:rsid w:val="00A42930"/>
    <w:pPr>
      <w:tabs>
        <w:tab w:val="center" w:pos="4536"/>
        <w:tab w:val="right" w:pos="9072"/>
      </w:tabs>
    </w:pPr>
  </w:style>
  <w:style w:type="character" w:styleId="Lienhypertexte">
    <w:name w:val="Hyperlink"/>
    <w:semiHidden/>
    <w:rsid w:val="00A42930"/>
    <w:rPr>
      <w:color w:val="0000FF"/>
      <w:u w:val="single"/>
    </w:rPr>
  </w:style>
  <w:style w:type="character" w:styleId="Lienhypertextesuivivisit">
    <w:name w:val="FollowedHyperlink"/>
    <w:semiHidden/>
    <w:rsid w:val="00A42930"/>
    <w:rPr>
      <w:color w:val="800080"/>
      <w:u w:val="single"/>
    </w:rPr>
  </w:style>
  <w:style w:type="paragraph" w:styleId="Textedebulles">
    <w:name w:val="Balloon Text"/>
    <w:basedOn w:val="Normal"/>
    <w:link w:val="TextedebullesCar"/>
    <w:uiPriority w:val="99"/>
    <w:semiHidden/>
    <w:unhideWhenUsed/>
    <w:rsid w:val="001D7922"/>
    <w:rPr>
      <w:rFonts w:ascii="Tahoma" w:hAnsi="Tahoma" w:cs="Tahoma"/>
      <w:sz w:val="16"/>
      <w:szCs w:val="16"/>
    </w:rPr>
  </w:style>
  <w:style w:type="character" w:customStyle="1" w:styleId="TextedebullesCar">
    <w:name w:val="Texte de bulles Car"/>
    <w:basedOn w:val="Policepardfaut"/>
    <w:link w:val="Textedebulles"/>
    <w:uiPriority w:val="99"/>
    <w:semiHidden/>
    <w:rsid w:val="001D7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Master\documents%20fal\CINEMA\RENCONTRES\31e\SCOLAIRES\Relations%20profs%20et%20etablissements%20scolaires\libredaac\AppData\Local\Temp\Temp1_Fiches%20prog%20acad%202012-2013%20(vendredi)%255b1%255d.zip\Fiches%20prog%20acad%202012-2013%20(vendredi)\jfcazeaux@ac-bordeaux.fr" TargetMode="External"/><Relationship Id="rId4" Type="http://schemas.openxmlformats.org/officeDocument/2006/relationships/settings" Target="settings.xml"/><Relationship Id="rId9" Type="http://schemas.openxmlformats.org/officeDocument/2006/relationships/hyperlink" Target="http://action-culturelle.eklablog.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l33.org" TargetMode="External"/><Relationship Id="rId1" Type="http://schemas.openxmlformats.org/officeDocument/2006/relationships/hyperlink" Target="mailto:scolaires@fal33.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7C593-F9C6-4E3B-BB7A-3DBE46C9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1879</Characters>
  <Application>Microsoft Office Word</Application>
  <DocSecurity>0</DocSecurity>
  <Lines>15</Lines>
  <Paragraphs>4</Paragraphs>
  <ScaleCrop>false</ScaleCrop>
  <Company>CHATEAUX ET APPELLATIONS</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RESERVATION</dc:title>
  <dc:creator>utilisateur</dc:creator>
  <cp:lastModifiedBy>FAL33</cp:lastModifiedBy>
  <cp:revision>2</cp:revision>
  <cp:lastPrinted>2015-06-01T15:27:00Z</cp:lastPrinted>
  <dcterms:created xsi:type="dcterms:W3CDTF">2017-04-27T13:24:00Z</dcterms:created>
  <dcterms:modified xsi:type="dcterms:W3CDTF">2017-04-27T13:24:00Z</dcterms:modified>
</cp:coreProperties>
</file>